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EA2B" w14:textId="45DBE59F" w:rsidR="001213F8" w:rsidRDefault="00E00659" w:rsidP="00A303CF">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1D270BF2" w14:textId="28678FAF" w:rsidR="00A42F8F" w:rsidRDefault="008F030A" w:rsidP="007F0307">
      <w:pPr>
        <w:rPr>
          <w:rFonts w:cs="Arial"/>
          <w:bCs/>
          <w:sz w:val="22"/>
          <w:szCs w:val="22"/>
        </w:rPr>
      </w:pPr>
      <w:r>
        <w:rPr>
          <w:rFonts w:cs="Arial"/>
          <w:bCs/>
          <w:sz w:val="22"/>
          <w:szCs w:val="22"/>
        </w:rPr>
        <w:t>Woensdag 23 november 10.00 uur koffiedrinken in de “Welput”</w:t>
      </w:r>
    </w:p>
    <w:p w14:paraId="6D1560ED" w14:textId="69305106" w:rsidR="008F030A" w:rsidRDefault="008F030A" w:rsidP="007F0307">
      <w:pPr>
        <w:rPr>
          <w:rFonts w:cs="Arial"/>
          <w:bCs/>
          <w:sz w:val="22"/>
          <w:szCs w:val="22"/>
        </w:rPr>
      </w:pPr>
      <w:r>
        <w:rPr>
          <w:rFonts w:cs="Arial"/>
          <w:bCs/>
          <w:sz w:val="22"/>
          <w:szCs w:val="22"/>
        </w:rPr>
        <w:t>Vrijdag 25 november 19.00 uur Weeksluiting in de “Veurkamer”</w:t>
      </w:r>
    </w:p>
    <w:p w14:paraId="1AA26B77" w14:textId="1AB91229" w:rsidR="003F6CFD" w:rsidRPr="00A303CF" w:rsidRDefault="008F554E" w:rsidP="00861CA8">
      <w:pPr>
        <w:rPr>
          <w:rFonts w:cs="Arial"/>
          <w:sz w:val="22"/>
          <w:szCs w:val="22"/>
        </w:rPr>
      </w:pPr>
      <w:r w:rsidRPr="00A72A5A">
        <w:rPr>
          <w:rFonts w:cs="Arial"/>
          <w:sz w:val="22"/>
          <w:szCs w:val="22"/>
        </w:rPr>
        <w:t xml:space="preserve">Zondag </w:t>
      </w:r>
      <w:r w:rsidR="00556CEB">
        <w:rPr>
          <w:rFonts w:cs="Arial"/>
          <w:sz w:val="22"/>
          <w:szCs w:val="22"/>
        </w:rPr>
        <w:t>2</w:t>
      </w:r>
      <w:r w:rsidR="008F030A">
        <w:rPr>
          <w:rFonts w:cs="Arial"/>
          <w:sz w:val="22"/>
          <w:szCs w:val="22"/>
        </w:rPr>
        <w:t>7</w:t>
      </w:r>
      <w:r w:rsidR="00A42F8F">
        <w:rPr>
          <w:rFonts w:cs="Arial"/>
          <w:sz w:val="22"/>
          <w:szCs w:val="22"/>
        </w:rPr>
        <w:t xml:space="preserve"> november 10.00 uur d</w:t>
      </w:r>
      <w:r w:rsidR="00556CEB">
        <w:rPr>
          <w:rFonts w:cs="Arial"/>
          <w:sz w:val="22"/>
          <w:szCs w:val="22"/>
        </w:rPr>
        <w:t>s. E. van der Meulen</w:t>
      </w:r>
      <w:r w:rsidR="00480B41">
        <w:rPr>
          <w:rFonts w:cs="Arial"/>
          <w:sz w:val="22"/>
          <w:szCs w:val="22"/>
        </w:rPr>
        <w:t xml:space="preserve"> “</w:t>
      </w:r>
      <w:r w:rsidR="008F030A">
        <w:rPr>
          <w:rFonts w:cs="Arial"/>
          <w:sz w:val="22"/>
          <w:szCs w:val="22"/>
        </w:rPr>
        <w:t>Kliederkerk”</w:t>
      </w:r>
    </w:p>
    <w:p w14:paraId="67DFB1B7" w14:textId="4057BD20" w:rsidR="00402986" w:rsidRPr="008F030A" w:rsidRDefault="00402986" w:rsidP="00402986">
      <w:pPr>
        <w:rPr>
          <w:rFonts w:ascii="Calibri" w:hAnsi="Calibri"/>
          <w:sz w:val="22"/>
          <w:szCs w:val="22"/>
        </w:rPr>
      </w:pPr>
      <w:r w:rsidRPr="008F030A">
        <w:rPr>
          <w:sz w:val="22"/>
          <w:szCs w:val="22"/>
        </w:rPr>
        <w:t>Woensdag 30 november 19.30 uur: bijeenkomst wijkcontactpersonen</w:t>
      </w:r>
      <w:r w:rsidR="008F030A">
        <w:rPr>
          <w:sz w:val="22"/>
          <w:szCs w:val="22"/>
        </w:rPr>
        <w:t xml:space="preserve"> en kerkrentmeesters</w:t>
      </w:r>
    </w:p>
    <w:p w14:paraId="01FBF20B" w14:textId="0BB19951" w:rsidR="00402986" w:rsidRDefault="00402986" w:rsidP="00402986"/>
    <w:p w14:paraId="29DD6FAF" w14:textId="77777777" w:rsidR="00077375" w:rsidRPr="00C02785" w:rsidRDefault="00077375" w:rsidP="00077375">
      <w:pPr>
        <w:rPr>
          <w:rFonts w:ascii="Times New Roman" w:hAnsi="Times New Roman"/>
          <w:bCs/>
          <w:sz w:val="24"/>
        </w:rPr>
      </w:pPr>
      <w:r w:rsidRPr="00C02785">
        <w:rPr>
          <w:rFonts w:ascii="Times New Roman" w:hAnsi="Times New Roman"/>
          <w:b/>
          <w:sz w:val="24"/>
          <w:u w:val="single"/>
        </w:rPr>
        <w:t>Inloopochtend</w:t>
      </w:r>
    </w:p>
    <w:p w14:paraId="2F126537" w14:textId="77777777" w:rsidR="00077375" w:rsidRPr="00C02785" w:rsidRDefault="00077375" w:rsidP="00077375">
      <w:pPr>
        <w:pStyle w:val="Geenafstand"/>
        <w:rPr>
          <w:rFonts w:ascii="Times New Roman" w:hAnsi="Times New Roman"/>
          <w:b/>
          <w:sz w:val="24"/>
          <w:szCs w:val="24"/>
        </w:rPr>
      </w:pPr>
      <w:r w:rsidRPr="00C02785">
        <w:rPr>
          <w:rFonts w:ascii="Times New Roman" w:hAnsi="Times New Roman"/>
          <w:sz w:val="24"/>
          <w:szCs w:val="24"/>
        </w:rPr>
        <w:t xml:space="preserve">Woensdagmorgen </w:t>
      </w:r>
      <w:r>
        <w:rPr>
          <w:rFonts w:ascii="Times New Roman" w:hAnsi="Times New Roman"/>
          <w:sz w:val="24"/>
          <w:szCs w:val="24"/>
        </w:rPr>
        <w:t>23 november</w:t>
      </w:r>
      <w:r w:rsidRPr="00C02785">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w:t>
      </w:r>
      <w:r w:rsidRPr="00C02785">
        <w:rPr>
          <w:rFonts w:ascii="Times New Roman" w:hAnsi="Times New Roman"/>
          <w:b/>
          <w:sz w:val="24"/>
          <w:szCs w:val="24"/>
        </w:rPr>
        <w:t>U bent van harte welkom. Loopt u ook binnen???</w:t>
      </w:r>
    </w:p>
    <w:p w14:paraId="6FC1C43F" w14:textId="77777777" w:rsidR="00077375" w:rsidRPr="00C02785" w:rsidRDefault="00077375" w:rsidP="00077375">
      <w:pPr>
        <w:rPr>
          <w:rFonts w:ascii="Times New Roman" w:hAnsi="Times New Roman"/>
          <w:sz w:val="24"/>
        </w:rPr>
      </w:pPr>
      <w:r w:rsidRPr="00C02785">
        <w:rPr>
          <w:rFonts w:ascii="Times New Roman" w:hAnsi="Times New Roman"/>
          <w:sz w:val="24"/>
        </w:rPr>
        <w:t>Inlichtingen bij Sien Rooseboom, tel: 551235 en Jits</w:t>
      </w:r>
      <w:r>
        <w:rPr>
          <w:rFonts w:ascii="Times New Roman" w:hAnsi="Times New Roman"/>
          <w:sz w:val="24"/>
        </w:rPr>
        <w:t>ke</w:t>
      </w:r>
      <w:r w:rsidRPr="00C02785">
        <w:rPr>
          <w:rFonts w:ascii="Times New Roman" w:hAnsi="Times New Roman"/>
          <w:sz w:val="24"/>
        </w:rPr>
        <w:t xml:space="preserve"> Wanders, tel: 552894</w:t>
      </w:r>
    </w:p>
    <w:p w14:paraId="779299D9" w14:textId="77777777" w:rsidR="00077375" w:rsidRDefault="00077375" w:rsidP="00077375">
      <w:pPr>
        <w:rPr>
          <w:rFonts w:ascii="Helvetica" w:hAnsi="Helvetica" w:cs="Helvetica"/>
          <w:bCs/>
          <w:color w:val="1D2228"/>
          <w:sz w:val="28"/>
          <w:szCs w:val="28"/>
        </w:rPr>
      </w:pPr>
    </w:p>
    <w:p w14:paraId="4E250880" w14:textId="77777777" w:rsidR="00077375" w:rsidRDefault="00077375" w:rsidP="00077375">
      <w:pPr>
        <w:rPr>
          <w:rFonts w:cs="Arial"/>
          <w:b/>
          <w:color w:val="1D2228"/>
          <w:sz w:val="22"/>
          <w:szCs w:val="22"/>
          <w:u w:val="single"/>
        </w:rPr>
      </w:pPr>
      <w:r w:rsidRPr="002241C3">
        <w:rPr>
          <w:rFonts w:cs="Arial"/>
          <w:b/>
          <w:color w:val="1D2228"/>
          <w:sz w:val="22"/>
          <w:szCs w:val="22"/>
          <w:u w:val="single"/>
        </w:rPr>
        <w:t>W</w:t>
      </w:r>
      <w:r>
        <w:rPr>
          <w:rFonts w:cs="Arial"/>
          <w:b/>
          <w:color w:val="1D2228"/>
          <w:sz w:val="22"/>
          <w:szCs w:val="22"/>
          <w:u w:val="single"/>
        </w:rPr>
        <w:t xml:space="preserve">eeksluiting </w:t>
      </w:r>
    </w:p>
    <w:p w14:paraId="7DC3FB46" w14:textId="77777777" w:rsidR="00077375" w:rsidRDefault="00077375" w:rsidP="00077375">
      <w:pPr>
        <w:rPr>
          <w:rFonts w:cs="Arial"/>
          <w:bCs/>
          <w:color w:val="1D2228"/>
          <w:sz w:val="22"/>
          <w:szCs w:val="22"/>
        </w:rPr>
      </w:pPr>
      <w:r>
        <w:rPr>
          <w:rFonts w:cs="Arial"/>
          <w:bCs/>
          <w:color w:val="1D2228"/>
          <w:sz w:val="22"/>
          <w:szCs w:val="22"/>
        </w:rPr>
        <w:t xml:space="preserve">Vrijdag 25 november, weeksluiting in de Veurkamer, aanvang 19.00 uur </w:t>
      </w:r>
    </w:p>
    <w:p w14:paraId="628BB865" w14:textId="77777777" w:rsidR="00077375" w:rsidRDefault="00077375" w:rsidP="00077375">
      <w:pPr>
        <w:rPr>
          <w:rFonts w:cs="Arial"/>
          <w:bCs/>
          <w:color w:val="1D2228"/>
          <w:sz w:val="22"/>
          <w:szCs w:val="22"/>
        </w:rPr>
      </w:pPr>
      <w:r>
        <w:rPr>
          <w:rFonts w:cs="Arial"/>
          <w:bCs/>
          <w:color w:val="1D2228"/>
          <w:sz w:val="22"/>
          <w:szCs w:val="22"/>
        </w:rPr>
        <w:t xml:space="preserve">o.l.v. ds. mevr. E. van der Meulen </w:t>
      </w:r>
    </w:p>
    <w:p w14:paraId="252DE039" w14:textId="77777777" w:rsidR="00077375" w:rsidRDefault="00077375" w:rsidP="00077375"/>
    <w:p w14:paraId="6BFFA2E7" w14:textId="77777777" w:rsidR="00077375" w:rsidRPr="00D70325" w:rsidRDefault="00077375" w:rsidP="00077375">
      <w:pPr>
        <w:rPr>
          <w:b/>
          <w:bCs/>
          <w:i/>
          <w:iCs/>
          <w:sz w:val="28"/>
          <w:szCs w:val="28"/>
          <w:u w:val="single"/>
        </w:rPr>
      </w:pPr>
      <w:r w:rsidRPr="00D70325">
        <w:rPr>
          <w:b/>
          <w:bCs/>
          <w:i/>
          <w:iCs/>
          <w:sz w:val="28"/>
          <w:szCs w:val="28"/>
          <w:u w:val="single"/>
        </w:rPr>
        <w:t>Kerken met Vaart</w:t>
      </w:r>
    </w:p>
    <w:p w14:paraId="4B98CC1C" w14:textId="63E44470" w:rsidR="00785752" w:rsidRPr="00077375" w:rsidRDefault="00077375" w:rsidP="00077375">
      <w:pPr>
        <w:spacing w:after="240"/>
        <w:rPr>
          <w:rFonts w:ascii="Calibri" w:hAnsi="Calibri"/>
          <w:sz w:val="22"/>
          <w:szCs w:val="22"/>
        </w:rPr>
      </w:pPr>
      <w:r w:rsidRPr="00556CEB">
        <w:rPr>
          <w:b/>
          <w:bCs/>
          <w:sz w:val="22"/>
          <w:szCs w:val="22"/>
        </w:rPr>
        <w:t>Kliederkerk</w:t>
      </w:r>
      <w:r w:rsidRPr="00556CEB">
        <w:rPr>
          <w:sz w:val="22"/>
          <w:szCs w:val="22"/>
        </w:rPr>
        <w:t xml:space="preserve"> in de </w:t>
      </w:r>
      <w:r w:rsidRPr="00556CEB">
        <w:rPr>
          <w:b/>
          <w:bCs/>
          <w:sz w:val="22"/>
          <w:szCs w:val="22"/>
        </w:rPr>
        <w:t>Noorderkerk in Nieuw-Amsterdam</w:t>
      </w:r>
      <w:r w:rsidRPr="00556CEB">
        <w:rPr>
          <w:sz w:val="22"/>
          <w:szCs w:val="22"/>
        </w:rPr>
        <w:t xml:space="preserve"> op </w:t>
      </w:r>
      <w:r w:rsidRPr="00556CEB">
        <w:rPr>
          <w:b/>
          <w:bCs/>
          <w:sz w:val="22"/>
          <w:szCs w:val="22"/>
        </w:rPr>
        <w:t>27 november om 10:00.</w:t>
      </w:r>
      <w:r w:rsidRPr="00556CEB">
        <w:rPr>
          <w:sz w:val="22"/>
          <w:szCs w:val="22"/>
        </w:rPr>
        <w:t xml:space="preserve"> Het belooft weer een leuke dienst te worden, met een verhaal over Batseba en  twee knutselactiviteiten passend bij het verhaal en bij de eerste adventszondag. Er is ook voor de ouder(s)/ouderen die de dienst bezoeken een activiteit. Hiervoor moet u een babyfoto (peuter/kleuter foto mag ook) van uzelf meenemen. Wanneer u de voorkeur geeft aan een kerkdienst in een andere kerk aan de Vaart, bent u daar natuurlijk ook van harte welkom. </w:t>
      </w:r>
      <w:r w:rsidRPr="00556CEB">
        <w:rPr>
          <w:sz w:val="22"/>
          <w:szCs w:val="22"/>
        </w:rPr>
        <w:br/>
      </w:r>
    </w:p>
    <w:p w14:paraId="54F6F422" w14:textId="77777777" w:rsidR="00785752" w:rsidRDefault="00785752" w:rsidP="00E00659">
      <w:pPr>
        <w:pStyle w:val="Geenafstand"/>
        <w:rPr>
          <w:rFonts w:ascii="Arial" w:eastAsia="Times New Roman" w:hAnsi="Arial" w:cs="Arial"/>
          <w:b/>
          <w:bCs/>
          <w:sz w:val="22"/>
          <w:szCs w:val="22"/>
        </w:rPr>
      </w:pPr>
    </w:p>
    <w:p w14:paraId="2F32801A" w14:textId="77777777" w:rsidR="00785752" w:rsidRDefault="00785752" w:rsidP="00E00659">
      <w:pPr>
        <w:pStyle w:val="Geenafstand"/>
        <w:rPr>
          <w:rFonts w:ascii="Arial" w:eastAsia="Times New Roman" w:hAnsi="Arial" w:cs="Arial"/>
          <w:b/>
          <w:bCs/>
          <w:sz w:val="22"/>
          <w:szCs w:val="22"/>
        </w:rPr>
      </w:pPr>
    </w:p>
    <w:p w14:paraId="5CFD10FC" w14:textId="77777777" w:rsidR="00785752" w:rsidRDefault="00785752" w:rsidP="00E00659">
      <w:pPr>
        <w:pStyle w:val="Geenafstand"/>
        <w:rPr>
          <w:rFonts w:ascii="Arial" w:eastAsia="Times New Roman" w:hAnsi="Arial" w:cs="Arial"/>
          <w:b/>
          <w:bCs/>
          <w:sz w:val="22"/>
          <w:szCs w:val="22"/>
        </w:rPr>
      </w:pPr>
    </w:p>
    <w:p w14:paraId="65FB3336" w14:textId="73817F84"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D51976" w14:textId="5EA2A025" w:rsidR="00C81416"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1FE33C5" w14:textId="4014FD69" w:rsidR="00C45E9C" w:rsidRDefault="00C45E9C" w:rsidP="009D10E7">
      <w:pPr>
        <w:rPr>
          <w:rStyle w:val="Hyperlink"/>
          <w:rFonts w:cs="Arial"/>
          <w:b/>
          <w:color w:val="auto"/>
          <w:sz w:val="22"/>
          <w:szCs w:val="22"/>
        </w:rPr>
      </w:pPr>
    </w:p>
    <w:p w14:paraId="42578B5C" w14:textId="1CD4485B" w:rsidR="007E5557" w:rsidRPr="00134657" w:rsidRDefault="00C80D16" w:rsidP="004F7B98">
      <w:pPr>
        <w:ind w:left="1416" w:firstLine="708"/>
        <w:rPr>
          <w:b/>
          <w:bCs/>
          <w:sz w:val="24"/>
        </w:rPr>
      </w:pPr>
      <w:r w:rsidRPr="001F72DB">
        <w:rPr>
          <w:rFonts w:cs="Arial"/>
          <w:b/>
          <w:noProof/>
          <w:sz w:val="24"/>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5">
        <w:rPr>
          <w:b/>
          <w:bCs/>
          <w:sz w:val="24"/>
        </w:rPr>
        <w:t>Nieuwsbrief Noorderkerk</w:t>
      </w:r>
    </w:p>
    <w:p w14:paraId="69E7320A" w14:textId="3559A07E" w:rsidR="00565B1E" w:rsidRDefault="009E1AA8" w:rsidP="009E1AA8">
      <w:pPr>
        <w:rPr>
          <w:b/>
          <w:sz w:val="24"/>
        </w:rPr>
      </w:pPr>
      <w:r>
        <w:rPr>
          <w:b/>
          <w:sz w:val="24"/>
        </w:rPr>
        <w:tab/>
      </w:r>
      <w:r>
        <w:rPr>
          <w:b/>
          <w:sz w:val="24"/>
        </w:rPr>
        <w:tab/>
      </w:r>
      <w:r w:rsidR="004F7B98">
        <w:rPr>
          <w:b/>
          <w:sz w:val="24"/>
        </w:rPr>
        <w:tab/>
      </w:r>
      <w:r w:rsidR="00352B51">
        <w:rPr>
          <w:b/>
          <w:sz w:val="24"/>
        </w:rPr>
        <w:t xml:space="preserve">     </w:t>
      </w:r>
      <w:r>
        <w:rPr>
          <w:b/>
          <w:sz w:val="24"/>
        </w:rPr>
        <w:t xml:space="preserve"> </w:t>
      </w:r>
      <w:r w:rsidR="00487ECD">
        <w:rPr>
          <w:b/>
          <w:sz w:val="24"/>
        </w:rPr>
        <w:t>20</w:t>
      </w:r>
      <w:r w:rsidR="00352B51">
        <w:rPr>
          <w:b/>
          <w:sz w:val="24"/>
        </w:rPr>
        <w:t xml:space="preserve"> november 2022</w:t>
      </w:r>
    </w:p>
    <w:p w14:paraId="1865B6DB" w14:textId="4CF4C499" w:rsidR="004F7B98" w:rsidRDefault="00D5449B" w:rsidP="009E1AA8">
      <w:pPr>
        <w:rPr>
          <w:b/>
          <w:sz w:val="24"/>
        </w:rPr>
      </w:pPr>
      <w:r>
        <w:rPr>
          <w:b/>
          <w:sz w:val="24"/>
        </w:rPr>
        <w:tab/>
      </w:r>
      <w:r>
        <w:rPr>
          <w:b/>
          <w:sz w:val="24"/>
        </w:rPr>
        <w:tab/>
      </w:r>
      <w:r w:rsidR="00914EC7">
        <w:rPr>
          <w:b/>
          <w:sz w:val="24"/>
        </w:rPr>
        <w:tab/>
      </w:r>
      <w:r w:rsidR="00487ECD">
        <w:rPr>
          <w:b/>
          <w:sz w:val="24"/>
        </w:rPr>
        <w:t xml:space="preserve">      Gedachtenisdienst</w:t>
      </w:r>
    </w:p>
    <w:p w14:paraId="7E06CC6E" w14:textId="77777777" w:rsidR="00134657" w:rsidRDefault="00134657" w:rsidP="00C10931">
      <w:pPr>
        <w:rPr>
          <w:rFonts w:cstheme="minorHAnsi"/>
          <w:sz w:val="22"/>
          <w:szCs w:val="22"/>
        </w:rPr>
      </w:pPr>
      <w:bookmarkStart w:id="0" w:name="_Hlk56600372"/>
    </w:p>
    <w:p w14:paraId="686EC29F" w14:textId="185B4EE7" w:rsidR="00E26DA7" w:rsidRPr="00B81487" w:rsidRDefault="00E26DA7" w:rsidP="00E26DA7">
      <w:pPr>
        <w:rPr>
          <w:rFonts w:cs="Arial"/>
          <w:bCs/>
          <w:sz w:val="22"/>
          <w:szCs w:val="22"/>
        </w:rPr>
      </w:pPr>
      <w:r w:rsidRPr="00B81487">
        <w:rPr>
          <w:rFonts w:cs="Arial"/>
          <w:bCs/>
          <w:sz w:val="22"/>
          <w:szCs w:val="22"/>
        </w:rPr>
        <w:t xml:space="preserve">Voorganger: </w:t>
      </w:r>
      <w:r w:rsidR="00944792">
        <w:rPr>
          <w:rFonts w:cs="Arial"/>
          <w:bCs/>
          <w:sz w:val="22"/>
          <w:szCs w:val="22"/>
        </w:rPr>
        <w:t>d</w:t>
      </w:r>
      <w:r w:rsidR="00487ECD">
        <w:rPr>
          <w:rFonts w:cs="Arial"/>
          <w:bCs/>
          <w:sz w:val="22"/>
          <w:szCs w:val="22"/>
        </w:rPr>
        <w:t>s. E. van der Meulen</w:t>
      </w:r>
    </w:p>
    <w:p w14:paraId="7C2D342F" w14:textId="10EA90B7" w:rsidR="00E26DA7" w:rsidRPr="00B81487" w:rsidRDefault="00E26DA7" w:rsidP="00E26DA7">
      <w:pPr>
        <w:rPr>
          <w:rFonts w:cs="Arial"/>
          <w:bCs/>
          <w:sz w:val="22"/>
          <w:szCs w:val="22"/>
        </w:rPr>
      </w:pPr>
      <w:r w:rsidRPr="00B81487">
        <w:rPr>
          <w:rFonts w:cs="Arial"/>
          <w:bCs/>
          <w:sz w:val="22"/>
          <w:szCs w:val="22"/>
        </w:rPr>
        <w:t xml:space="preserve">Ouderling: </w:t>
      </w:r>
      <w:r w:rsidR="00914EC7">
        <w:rPr>
          <w:rFonts w:cs="Arial"/>
          <w:bCs/>
          <w:sz w:val="22"/>
          <w:szCs w:val="22"/>
        </w:rPr>
        <w:t xml:space="preserve">dhr. </w:t>
      </w:r>
      <w:r w:rsidR="00487ECD">
        <w:rPr>
          <w:rFonts w:cs="Arial"/>
          <w:bCs/>
          <w:sz w:val="22"/>
          <w:szCs w:val="22"/>
        </w:rPr>
        <w:t>Niels Feijen</w:t>
      </w:r>
    </w:p>
    <w:p w14:paraId="6D37FAE3" w14:textId="0711CCE5" w:rsidR="00E26DA7" w:rsidRPr="005E5D24" w:rsidRDefault="00E26DA7" w:rsidP="00E26DA7">
      <w:pPr>
        <w:rPr>
          <w:rFonts w:cs="Arial"/>
          <w:bCs/>
          <w:sz w:val="22"/>
          <w:szCs w:val="22"/>
        </w:rPr>
      </w:pPr>
      <w:r w:rsidRPr="00B81487">
        <w:rPr>
          <w:rFonts w:cs="Arial"/>
          <w:bCs/>
          <w:sz w:val="22"/>
          <w:szCs w:val="22"/>
        </w:rPr>
        <w:t>Organist:</w:t>
      </w:r>
      <w:r w:rsidR="00D62B69">
        <w:rPr>
          <w:rFonts w:cs="Arial"/>
          <w:bCs/>
          <w:sz w:val="22"/>
          <w:szCs w:val="22"/>
        </w:rPr>
        <w:t xml:space="preserve"> </w:t>
      </w:r>
      <w:r w:rsidR="00352B51">
        <w:rPr>
          <w:rFonts w:cs="Arial"/>
          <w:bCs/>
          <w:sz w:val="22"/>
          <w:szCs w:val="22"/>
        </w:rPr>
        <w:t xml:space="preserve">dhr. </w:t>
      </w:r>
      <w:r w:rsidR="00487ECD">
        <w:rPr>
          <w:rFonts w:cs="Arial"/>
          <w:bCs/>
          <w:sz w:val="22"/>
          <w:szCs w:val="22"/>
        </w:rPr>
        <w:t>Hans Kroeze</w:t>
      </w:r>
    </w:p>
    <w:p w14:paraId="0422862E" w14:textId="26E24EA3" w:rsidR="002547AB" w:rsidRPr="00487ECD" w:rsidRDefault="00E26DA7" w:rsidP="00E26DA7">
      <w:pPr>
        <w:rPr>
          <w:rFonts w:cs="Arial"/>
          <w:bCs/>
          <w:sz w:val="22"/>
          <w:szCs w:val="22"/>
        </w:rPr>
      </w:pPr>
      <w:r w:rsidRPr="002613EA">
        <w:rPr>
          <w:rFonts w:cs="Arial"/>
          <w:bCs/>
          <w:sz w:val="22"/>
          <w:szCs w:val="22"/>
        </w:rPr>
        <w:t xml:space="preserve">Koster: </w:t>
      </w:r>
      <w:r w:rsidR="00487ECD">
        <w:rPr>
          <w:rFonts w:cs="Arial"/>
          <w:bCs/>
          <w:sz w:val="22"/>
          <w:szCs w:val="22"/>
        </w:rPr>
        <w:t>Koen Seip</w:t>
      </w:r>
    </w:p>
    <w:p w14:paraId="1007B37E" w14:textId="7DDEDC6C" w:rsidR="00E26DA7" w:rsidRPr="009A3698"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51785C">
        <w:rPr>
          <w:rFonts w:cs="Arial"/>
          <w:bCs/>
          <w:sz w:val="22"/>
          <w:szCs w:val="22"/>
        </w:rPr>
        <w:t>Alexandra Mensing</w:t>
      </w:r>
    </w:p>
    <w:p w14:paraId="127DA312" w14:textId="5708C864" w:rsidR="00E26DA7" w:rsidRPr="007965C1" w:rsidRDefault="00E26DA7" w:rsidP="00E26DA7">
      <w:pPr>
        <w:rPr>
          <w:rFonts w:cs="Arial"/>
          <w:bCs/>
          <w:sz w:val="22"/>
          <w:szCs w:val="22"/>
        </w:rPr>
      </w:pPr>
      <w:r w:rsidRPr="007965C1">
        <w:rPr>
          <w:rFonts w:cs="Arial"/>
          <w:bCs/>
          <w:sz w:val="22"/>
          <w:szCs w:val="22"/>
        </w:rPr>
        <w:t xml:space="preserve">Kinderoppas: </w:t>
      </w:r>
      <w:r w:rsidR="0051785C">
        <w:rPr>
          <w:rFonts w:cs="Arial"/>
          <w:bCs/>
          <w:sz w:val="22"/>
          <w:szCs w:val="22"/>
        </w:rPr>
        <w:t>Corenna Mennik</w:t>
      </w:r>
    </w:p>
    <w:p w14:paraId="78E5A926" w14:textId="6FA1B738" w:rsidR="00E26DA7" w:rsidRPr="002547AB" w:rsidRDefault="00E26DA7" w:rsidP="00E26DA7">
      <w:pPr>
        <w:rPr>
          <w:rFonts w:cs="Arial"/>
          <w:bCs/>
          <w:sz w:val="22"/>
          <w:szCs w:val="22"/>
        </w:rPr>
      </w:pPr>
      <w:r w:rsidRPr="002547AB">
        <w:rPr>
          <w:rFonts w:cs="Arial"/>
          <w:bCs/>
          <w:sz w:val="22"/>
          <w:szCs w:val="22"/>
        </w:rPr>
        <w:t xml:space="preserve">Beamer/Video: </w:t>
      </w:r>
      <w:r w:rsidR="0051785C">
        <w:rPr>
          <w:rFonts w:cs="Arial"/>
          <w:bCs/>
          <w:sz w:val="22"/>
          <w:szCs w:val="22"/>
        </w:rPr>
        <w:t>Arjan Kuik</w:t>
      </w:r>
    </w:p>
    <w:p w14:paraId="1D971F2D" w14:textId="521D6663" w:rsidR="00E26DA7" w:rsidRPr="002547AB" w:rsidRDefault="00E26DA7" w:rsidP="00E26DA7">
      <w:pPr>
        <w:rPr>
          <w:rFonts w:cs="Arial"/>
          <w:bCs/>
          <w:sz w:val="22"/>
          <w:szCs w:val="22"/>
        </w:rPr>
      </w:pPr>
      <w:r w:rsidRPr="002547AB">
        <w:rPr>
          <w:rFonts w:cs="Arial"/>
          <w:bCs/>
          <w:sz w:val="22"/>
          <w:szCs w:val="22"/>
        </w:rPr>
        <w:t xml:space="preserve">Camera: </w:t>
      </w:r>
      <w:r w:rsidR="0051785C">
        <w:rPr>
          <w:rFonts w:cs="Arial"/>
          <w:bCs/>
          <w:sz w:val="22"/>
          <w:szCs w:val="22"/>
        </w:rPr>
        <w:t>Jan Mennik</w:t>
      </w:r>
    </w:p>
    <w:p w14:paraId="4993CB4D" w14:textId="14C5EB94" w:rsidR="00E26DA7" w:rsidRPr="001A4D2F" w:rsidRDefault="00E26DA7" w:rsidP="00E26DA7">
      <w:pPr>
        <w:pBdr>
          <w:bottom w:val="single" w:sz="6" w:space="1" w:color="auto"/>
        </w:pBdr>
        <w:rPr>
          <w:rFonts w:cs="Arial"/>
          <w:bCs/>
          <w:sz w:val="22"/>
          <w:szCs w:val="22"/>
        </w:rPr>
      </w:pPr>
      <w:r w:rsidRPr="007D2B9A">
        <w:rPr>
          <w:rFonts w:cs="Arial"/>
          <w:bCs/>
          <w:sz w:val="22"/>
          <w:szCs w:val="22"/>
        </w:rPr>
        <w:t xml:space="preserve">Ontvangst: </w:t>
      </w:r>
      <w:r w:rsidR="00914EC7" w:rsidRPr="007D2B9A">
        <w:rPr>
          <w:rFonts w:cs="Arial"/>
          <w:bCs/>
          <w:sz w:val="22"/>
          <w:szCs w:val="22"/>
        </w:rPr>
        <w:t xml:space="preserve">fam. </w:t>
      </w:r>
      <w:r w:rsidR="0051785C">
        <w:rPr>
          <w:rFonts w:cs="Arial"/>
          <w:bCs/>
          <w:sz w:val="22"/>
          <w:szCs w:val="22"/>
        </w:rPr>
        <w:t>Kuik</w:t>
      </w:r>
    </w:p>
    <w:p w14:paraId="45EB2D87" w14:textId="032F8B3F"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51785C">
        <w:rPr>
          <w:rFonts w:cs="Arial"/>
          <w:bCs/>
          <w:sz w:val="22"/>
          <w:szCs w:val="22"/>
        </w:rPr>
        <w:t>Mini Setz</w:t>
      </w:r>
    </w:p>
    <w:p w14:paraId="1B86ECA8" w14:textId="2CFFDFCC" w:rsidR="000C1A4E" w:rsidRPr="00354ECC" w:rsidRDefault="00E26DA7" w:rsidP="00E26DA7">
      <w:pPr>
        <w:pBdr>
          <w:bottom w:val="single" w:sz="6" w:space="1" w:color="auto"/>
        </w:pBdr>
        <w:rPr>
          <w:rFonts w:cs="Arial"/>
          <w:bCs/>
          <w:sz w:val="24"/>
        </w:rPr>
      </w:pPr>
      <w:r w:rsidRPr="000A711D">
        <w:rPr>
          <w:rFonts w:cs="Arial"/>
          <w:bCs/>
          <w:sz w:val="24"/>
        </w:rPr>
        <w:t xml:space="preserve">Inzameling van gaven in de hal: </w:t>
      </w:r>
      <w:r w:rsidR="002547AB">
        <w:rPr>
          <w:rFonts w:cs="Arial"/>
          <w:bCs/>
          <w:sz w:val="24"/>
        </w:rPr>
        <w:t>Diaconie, Kerk en Gebouwen</w:t>
      </w:r>
      <w:r>
        <w:rPr>
          <w:rFonts w:cs="Arial"/>
          <w:bCs/>
          <w:sz w:val="24"/>
        </w:rPr>
        <w:t xml:space="preserve"> </w:t>
      </w:r>
    </w:p>
    <w:p w14:paraId="0AD0F7C1" w14:textId="6E8BE300" w:rsidR="005E3102" w:rsidRDefault="005E3102" w:rsidP="005E3102">
      <w:pPr>
        <w:rPr>
          <w:sz w:val="22"/>
          <w:szCs w:val="22"/>
        </w:rPr>
      </w:pPr>
    </w:p>
    <w:p w14:paraId="77C6FCA9" w14:textId="77777777" w:rsidR="00785752" w:rsidRDefault="00785752" w:rsidP="00785752"/>
    <w:p w14:paraId="27D7C560" w14:textId="77777777" w:rsidR="00785752" w:rsidRDefault="00785752" w:rsidP="00785752">
      <w:pPr>
        <w:pStyle w:val="Kop1"/>
      </w:pPr>
      <w:r>
        <w:t>DIENST VAN DE VOORBEREIDING</w:t>
      </w:r>
    </w:p>
    <w:p w14:paraId="1BBBAF98" w14:textId="77777777" w:rsidR="00785752" w:rsidRPr="00F92B3B" w:rsidRDefault="00785752" w:rsidP="00785752">
      <w:pPr>
        <w:rPr>
          <w:b/>
        </w:rPr>
      </w:pPr>
      <w:r w:rsidRPr="00F92B3B">
        <w:rPr>
          <w:b/>
        </w:rPr>
        <w:t xml:space="preserve">Woord van welkom </w:t>
      </w:r>
      <w:r>
        <w:rPr>
          <w:b/>
        </w:rPr>
        <w:t>en mededelingen</w:t>
      </w:r>
    </w:p>
    <w:p w14:paraId="0A4C2B25" w14:textId="77777777" w:rsidR="00785752" w:rsidRDefault="00785752" w:rsidP="00785752">
      <w:r w:rsidRPr="00F92B3B">
        <w:rPr>
          <w:b/>
        </w:rPr>
        <w:t>Zingen:</w:t>
      </w:r>
      <w:r>
        <w:t xml:space="preserve"> Psalm 103:4,5,6 uit de Nieuwe psalmberijming (staande)</w:t>
      </w:r>
    </w:p>
    <w:p w14:paraId="271FE483" w14:textId="77777777" w:rsidR="00785752" w:rsidRPr="00F92B3B" w:rsidRDefault="00785752" w:rsidP="00785752">
      <w:pPr>
        <w:rPr>
          <w:b/>
        </w:rPr>
      </w:pPr>
      <w:r w:rsidRPr="00F92B3B">
        <w:rPr>
          <w:b/>
        </w:rPr>
        <w:t>Stil gebed</w:t>
      </w:r>
    </w:p>
    <w:p w14:paraId="0D8E46AA" w14:textId="77777777" w:rsidR="00785752" w:rsidRDefault="00785752" w:rsidP="00785752">
      <w:pPr>
        <w:rPr>
          <w:b/>
        </w:rPr>
      </w:pPr>
      <w:r w:rsidRPr="00F92B3B">
        <w:rPr>
          <w:b/>
        </w:rPr>
        <w:t>Bemoediging en groet</w:t>
      </w:r>
    </w:p>
    <w:p w14:paraId="2639AFC4" w14:textId="77777777" w:rsidR="00785752" w:rsidRDefault="00785752" w:rsidP="00785752">
      <w:pPr>
        <w:rPr>
          <w:b/>
        </w:rPr>
      </w:pPr>
      <w:r>
        <w:rPr>
          <w:b/>
        </w:rPr>
        <w:t>Tekst bij het liturgisch bloemstuk</w:t>
      </w:r>
      <w:r w:rsidRPr="008A2DBD">
        <w:rPr>
          <w:b/>
        </w:rPr>
        <w:t xml:space="preserve"> </w:t>
      </w:r>
    </w:p>
    <w:p w14:paraId="0E18BB09" w14:textId="77777777" w:rsidR="00785752" w:rsidRDefault="00785752" w:rsidP="00785752">
      <w:r>
        <w:rPr>
          <w:b/>
        </w:rPr>
        <w:t xml:space="preserve">Zingen: </w:t>
      </w:r>
      <w:proofErr w:type="spellStart"/>
      <w:r>
        <w:t>Abba</w:t>
      </w:r>
      <w:proofErr w:type="spellEnd"/>
      <w:r>
        <w:t xml:space="preserve"> Vader (Lied 886)</w:t>
      </w:r>
    </w:p>
    <w:p w14:paraId="65CC1106" w14:textId="77777777" w:rsidR="00785752" w:rsidRDefault="00785752" w:rsidP="00785752">
      <w:pPr>
        <w:rPr>
          <w:b/>
        </w:rPr>
      </w:pPr>
      <w:r>
        <w:rPr>
          <w:b/>
        </w:rPr>
        <w:t>Gebed voor de nood van de wereld</w:t>
      </w:r>
    </w:p>
    <w:p w14:paraId="60B5FB54" w14:textId="77777777" w:rsidR="00785752" w:rsidRPr="00BD5437" w:rsidRDefault="00785752" w:rsidP="00785752">
      <w:pPr>
        <w:rPr>
          <w:bCs/>
        </w:rPr>
      </w:pPr>
      <w:r>
        <w:rPr>
          <w:b/>
        </w:rPr>
        <w:t xml:space="preserve">Lofzang: </w:t>
      </w:r>
      <w:r>
        <w:rPr>
          <w:bCs/>
        </w:rPr>
        <w:t>Groot is uw trouw, o Heer (Lied 885:1,2)</w:t>
      </w:r>
    </w:p>
    <w:p w14:paraId="4077B1CA" w14:textId="77777777" w:rsidR="00785752" w:rsidRDefault="00785752" w:rsidP="00785752"/>
    <w:p w14:paraId="4AEC57EA" w14:textId="77777777" w:rsidR="00785752" w:rsidRDefault="00785752" w:rsidP="00785752">
      <w:pPr>
        <w:pStyle w:val="Kop1"/>
      </w:pPr>
      <w:r>
        <w:t>DIENST VAN HET WOORD</w:t>
      </w:r>
    </w:p>
    <w:p w14:paraId="67F59B6D" w14:textId="77777777" w:rsidR="00785752" w:rsidRDefault="00785752" w:rsidP="00785752">
      <w:pPr>
        <w:rPr>
          <w:b/>
        </w:rPr>
      </w:pPr>
      <w:r w:rsidRPr="00F92B3B">
        <w:rPr>
          <w:b/>
        </w:rPr>
        <w:t>Gebed om Verlichting met de Heilige Geest</w:t>
      </w:r>
    </w:p>
    <w:p w14:paraId="54588242" w14:textId="77777777" w:rsidR="00785752" w:rsidRDefault="00785752" w:rsidP="00785752">
      <w:r>
        <w:rPr>
          <w:b/>
        </w:rPr>
        <w:t xml:space="preserve">Kinderen komen naar voren onder het zingen van: </w:t>
      </w:r>
      <w:r>
        <w:t>Wij gaan voor even uit elkaar</w:t>
      </w:r>
    </w:p>
    <w:p w14:paraId="6289F9C3" w14:textId="77777777" w:rsidR="00785752" w:rsidRPr="008B6D48" w:rsidRDefault="00785752" w:rsidP="00785752">
      <w:pPr>
        <w:rPr>
          <w:b/>
        </w:rPr>
      </w:pPr>
      <w:r w:rsidRPr="008B6D48">
        <w:rPr>
          <w:b/>
        </w:rPr>
        <w:t>Verhalentrommel</w:t>
      </w:r>
    </w:p>
    <w:p w14:paraId="623F9B3C" w14:textId="77777777" w:rsidR="00785752" w:rsidRDefault="00785752" w:rsidP="00785752">
      <w:r w:rsidRPr="00F92B3B">
        <w:rPr>
          <w:b/>
        </w:rPr>
        <w:t>Schriftlezing:</w:t>
      </w:r>
      <w:r>
        <w:t xml:space="preserve"> Ruth 2:2-13 en Johannes 12:23-25 </w:t>
      </w:r>
    </w:p>
    <w:p w14:paraId="3D332E21" w14:textId="77777777" w:rsidR="00785752" w:rsidRDefault="00785752" w:rsidP="00785752">
      <w:pPr>
        <w:rPr>
          <w:b/>
        </w:rPr>
      </w:pPr>
      <w:r w:rsidRPr="00F92B3B">
        <w:rPr>
          <w:b/>
        </w:rPr>
        <w:t>Verkondiging</w:t>
      </w:r>
    </w:p>
    <w:p w14:paraId="6F7D7FF4" w14:textId="77777777" w:rsidR="00785752" w:rsidRPr="00F92B3B" w:rsidRDefault="00785752" w:rsidP="00785752">
      <w:pPr>
        <w:rPr>
          <w:b/>
        </w:rPr>
      </w:pPr>
      <w:r>
        <w:rPr>
          <w:b/>
        </w:rPr>
        <w:t>Orgelmuziek</w:t>
      </w:r>
    </w:p>
    <w:p w14:paraId="3CA296EC" w14:textId="77777777" w:rsidR="00785752" w:rsidRDefault="00785752" w:rsidP="00785752">
      <w:r w:rsidRPr="00F92B3B">
        <w:rPr>
          <w:b/>
        </w:rPr>
        <w:t>Zingen:</w:t>
      </w:r>
      <w:r>
        <w:t xml:space="preserve"> Lied 978:1,2,3,4 (Aan U behoort, o Heer der heren)</w:t>
      </w:r>
    </w:p>
    <w:p w14:paraId="4484A923" w14:textId="77777777" w:rsidR="00785752" w:rsidRDefault="00785752" w:rsidP="00785752"/>
    <w:p w14:paraId="30596F8B" w14:textId="77777777" w:rsidR="00785752" w:rsidRDefault="00785752" w:rsidP="00785752">
      <w:pPr>
        <w:jc w:val="both"/>
        <w:rPr>
          <w:b/>
        </w:rPr>
      </w:pPr>
      <w:r>
        <w:rPr>
          <w:b/>
        </w:rPr>
        <w:t>WIJ GEDENKEN HEN DIE ONS ZIJN VOORGEGAAN (staande)</w:t>
      </w:r>
    </w:p>
    <w:p w14:paraId="7218FA70" w14:textId="77777777" w:rsidR="00785752" w:rsidRDefault="00785752" w:rsidP="00785752"/>
    <w:p w14:paraId="434C9DD0" w14:textId="77777777" w:rsidR="00785752" w:rsidRPr="003731F8" w:rsidRDefault="00785752" w:rsidP="00785752">
      <w:pPr>
        <w:spacing w:line="360" w:lineRule="auto"/>
        <w:ind w:firstLine="708"/>
      </w:pPr>
      <w:r w:rsidRPr="003731F8">
        <w:t>Voor God en voor elkaar brengen wij de namen in gedachtenis</w:t>
      </w:r>
    </w:p>
    <w:p w14:paraId="6D4F099B" w14:textId="77777777" w:rsidR="00785752" w:rsidRPr="003731F8" w:rsidRDefault="00785752" w:rsidP="00785752">
      <w:pPr>
        <w:spacing w:line="360" w:lineRule="auto"/>
      </w:pPr>
      <w:r w:rsidRPr="003731F8">
        <w:tab/>
        <w:t>Van de leden van onze gemeente die dit jaar gestorven zijn.</w:t>
      </w:r>
    </w:p>
    <w:p w14:paraId="0C305F5F" w14:textId="77777777" w:rsidR="00785752" w:rsidRPr="003731F8" w:rsidRDefault="00785752" w:rsidP="00785752">
      <w:pPr>
        <w:spacing w:line="360" w:lineRule="auto"/>
        <w:ind w:firstLine="708"/>
      </w:pPr>
      <w:r w:rsidRPr="003731F8">
        <w:t>Wij gedenken hen met eerbied,</w:t>
      </w:r>
    </w:p>
    <w:p w14:paraId="36C76DE5" w14:textId="77777777" w:rsidR="00785752" w:rsidRPr="003731F8" w:rsidRDefault="00785752" w:rsidP="00785752">
      <w:pPr>
        <w:spacing w:line="360" w:lineRule="auto"/>
      </w:pPr>
      <w:r w:rsidRPr="003731F8">
        <w:lastRenderedPageBreak/>
        <w:tab/>
        <w:t>met dierbare herinneringen in het hart.</w:t>
      </w:r>
    </w:p>
    <w:p w14:paraId="1BCFAE61" w14:textId="77777777" w:rsidR="00785752" w:rsidRPr="003731F8" w:rsidRDefault="00785752" w:rsidP="00785752">
      <w:pPr>
        <w:spacing w:line="360" w:lineRule="auto"/>
      </w:pPr>
      <w:r w:rsidRPr="003731F8">
        <w:tab/>
        <w:t>We zullen wie ze waren nooit vergeten.</w:t>
      </w:r>
    </w:p>
    <w:p w14:paraId="09617DF5" w14:textId="77777777" w:rsidR="00785752" w:rsidRPr="003731F8" w:rsidRDefault="00785752" w:rsidP="00785752">
      <w:pPr>
        <w:spacing w:line="360" w:lineRule="auto"/>
        <w:ind w:firstLine="708"/>
      </w:pPr>
      <w:r w:rsidRPr="003731F8">
        <w:t>Het zijn mensen die ons zijn voorgegaan</w:t>
      </w:r>
    </w:p>
    <w:p w14:paraId="7C29D4C0" w14:textId="77777777" w:rsidR="00785752" w:rsidRPr="003731F8" w:rsidRDefault="00785752" w:rsidP="00785752">
      <w:pPr>
        <w:spacing w:line="360" w:lineRule="auto"/>
      </w:pPr>
      <w:r w:rsidRPr="003731F8">
        <w:tab/>
        <w:t>en met wie wij verbonden blijven</w:t>
      </w:r>
    </w:p>
    <w:p w14:paraId="6BD3C528" w14:textId="77777777" w:rsidR="00785752" w:rsidRPr="003731F8" w:rsidRDefault="00785752" w:rsidP="00785752">
      <w:pPr>
        <w:spacing w:line="360" w:lineRule="auto"/>
      </w:pPr>
      <w:r w:rsidRPr="003731F8">
        <w:tab/>
        <w:t>in de gemeenschap der heiligen.</w:t>
      </w:r>
    </w:p>
    <w:p w14:paraId="363F6FAA" w14:textId="77777777" w:rsidR="00785752" w:rsidRPr="003731F8" w:rsidRDefault="00785752" w:rsidP="00785752">
      <w:pPr>
        <w:spacing w:line="360" w:lineRule="auto"/>
      </w:pPr>
      <w:r w:rsidRPr="003731F8">
        <w:tab/>
        <w:t xml:space="preserve">Wij gedenken hen in het licht van de Opstanding </w:t>
      </w:r>
    </w:p>
    <w:p w14:paraId="3AABA865" w14:textId="77777777" w:rsidR="00785752" w:rsidRPr="003731F8" w:rsidRDefault="00785752" w:rsidP="00785752">
      <w:pPr>
        <w:spacing w:line="360" w:lineRule="auto"/>
      </w:pPr>
      <w:r w:rsidRPr="003731F8">
        <w:tab/>
        <w:t>en de overwinning op de dood</w:t>
      </w:r>
    </w:p>
    <w:p w14:paraId="66680A26" w14:textId="77777777" w:rsidR="00785752" w:rsidRPr="003731F8" w:rsidRDefault="00785752" w:rsidP="00785752">
      <w:pPr>
        <w:spacing w:line="360" w:lineRule="auto"/>
      </w:pPr>
      <w:r w:rsidRPr="003731F8">
        <w:tab/>
        <w:t>door Jezus Christus onze Heer</w:t>
      </w:r>
    </w:p>
    <w:p w14:paraId="405A3D61" w14:textId="77777777" w:rsidR="00785752" w:rsidRPr="003731F8" w:rsidRDefault="00785752" w:rsidP="00785752">
      <w:pPr>
        <w:spacing w:line="360" w:lineRule="auto"/>
      </w:pPr>
      <w:r w:rsidRPr="003731F8">
        <w:tab/>
        <w:t>totdat Hij komt.</w:t>
      </w:r>
    </w:p>
    <w:p w14:paraId="60F18974" w14:textId="77777777" w:rsidR="00785752" w:rsidRPr="003731F8" w:rsidRDefault="00785752" w:rsidP="00785752">
      <w:pPr>
        <w:spacing w:line="360" w:lineRule="auto"/>
      </w:pPr>
      <w:r w:rsidRPr="003731F8">
        <w:tab/>
        <w:t>AMEN</w:t>
      </w:r>
    </w:p>
    <w:p w14:paraId="2D331177" w14:textId="77777777" w:rsidR="00785752" w:rsidRDefault="00785752" w:rsidP="00785752"/>
    <w:p w14:paraId="1B31D268" w14:textId="77777777" w:rsidR="00785752" w:rsidRPr="0030584A" w:rsidRDefault="00785752" w:rsidP="00785752">
      <w:pPr>
        <w:rPr>
          <w:i/>
          <w:iCs/>
        </w:rPr>
      </w:pPr>
      <w:r>
        <w:rPr>
          <w:b/>
        </w:rPr>
        <w:t xml:space="preserve">Gedicht: </w:t>
      </w:r>
      <w:r>
        <w:rPr>
          <w:bCs/>
        </w:rPr>
        <w:t>Als jouw naam klinkt</w:t>
      </w:r>
    </w:p>
    <w:p w14:paraId="6161A0E4" w14:textId="77777777" w:rsidR="00785752" w:rsidRDefault="00785752" w:rsidP="00785752"/>
    <w:p w14:paraId="7966451C" w14:textId="77777777" w:rsidR="00785752" w:rsidRDefault="00785752" w:rsidP="00785752">
      <w:pPr>
        <w:rPr>
          <w:b/>
        </w:rPr>
      </w:pPr>
      <w:r>
        <w:rPr>
          <w:b/>
        </w:rPr>
        <w:t>Wij noemen de namen van hen die ons ontvallen zijn</w:t>
      </w:r>
    </w:p>
    <w:p w14:paraId="63762DCB" w14:textId="77777777" w:rsidR="00785752" w:rsidRDefault="00785752" w:rsidP="00785752"/>
    <w:p w14:paraId="47C7B0DE" w14:textId="77777777" w:rsidR="00785752" w:rsidRDefault="00785752" w:rsidP="00785752">
      <w:pPr>
        <w:rPr>
          <w:i/>
        </w:rPr>
      </w:pPr>
      <w:r>
        <w:rPr>
          <w:i/>
        </w:rPr>
        <w:t>Na</w:t>
      </w:r>
      <w:r w:rsidRPr="00CE01D9">
        <w:rPr>
          <w:i/>
        </w:rPr>
        <w:t xml:space="preserve"> het noemen van de naam ontsteken we een kaars. Als na(ast)bestaande(n) kunt u </w:t>
      </w:r>
      <w:r>
        <w:rPr>
          <w:i/>
        </w:rPr>
        <w:t xml:space="preserve">naar voren komen nadat de naam genoemd is om vervolgens </w:t>
      </w:r>
      <w:r w:rsidRPr="00CE01D9">
        <w:rPr>
          <w:i/>
        </w:rPr>
        <w:t>zelf de kaars aan</w:t>
      </w:r>
      <w:r>
        <w:rPr>
          <w:i/>
        </w:rPr>
        <w:t xml:space="preserve"> te </w:t>
      </w:r>
      <w:r w:rsidRPr="00CE01D9">
        <w:rPr>
          <w:i/>
        </w:rPr>
        <w:t>steken aan de Paaskaars</w:t>
      </w:r>
      <w:r>
        <w:rPr>
          <w:i/>
        </w:rPr>
        <w:t xml:space="preserve"> en op de tafel te plaatsen.</w:t>
      </w:r>
    </w:p>
    <w:p w14:paraId="52D9129C" w14:textId="77777777" w:rsidR="00785752" w:rsidRPr="00CE01D9" w:rsidRDefault="00785752" w:rsidP="00785752">
      <w:pPr>
        <w:rPr>
          <w:i/>
        </w:rPr>
      </w:pPr>
      <w:r>
        <w:rPr>
          <w:i/>
        </w:rPr>
        <w:t>Als er niemand naar voren komt, zal de ouderling dit doen.</w:t>
      </w:r>
    </w:p>
    <w:p w14:paraId="6CABBBF7" w14:textId="77777777" w:rsidR="00785752" w:rsidRDefault="00785752" w:rsidP="00785752"/>
    <w:p w14:paraId="1356F602" w14:textId="77777777" w:rsidR="00785752" w:rsidRDefault="00785752" w:rsidP="00785752">
      <w:r w:rsidRPr="00CE01D9">
        <w:rPr>
          <w:b/>
        </w:rPr>
        <w:t>Zingen</w:t>
      </w:r>
      <w:r>
        <w:t>: Heer, herinner U de namen (Lied 730:1)</w:t>
      </w:r>
    </w:p>
    <w:p w14:paraId="0A286733" w14:textId="77777777" w:rsidR="00785752" w:rsidRDefault="00785752" w:rsidP="00785752"/>
    <w:p w14:paraId="4B0BB30B" w14:textId="77777777" w:rsidR="00785752" w:rsidRDefault="00785752" w:rsidP="00785752">
      <w:pPr>
        <w:rPr>
          <w:b/>
        </w:rPr>
      </w:pPr>
      <w:r>
        <w:rPr>
          <w:b/>
        </w:rPr>
        <w:t>Herdenken van overledenen ons persoonlijk ontvallen</w:t>
      </w:r>
    </w:p>
    <w:p w14:paraId="1AE08A96" w14:textId="77777777" w:rsidR="00785752" w:rsidRDefault="00785752" w:rsidP="00785752">
      <w:r>
        <w:t xml:space="preserve">In dit ogenblik denken wij wellicht ook aan anderen, </w:t>
      </w:r>
    </w:p>
    <w:p w14:paraId="33314AF3" w14:textId="77777777" w:rsidR="00785752" w:rsidRDefault="00785752" w:rsidP="00785752">
      <w:r>
        <w:t>van wie de namen niet zijn genoemd,</w:t>
      </w:r>
    </w:p>
    <w:p w14:paraId="0515176F" w14:textId="77777777" w:rsidR="00785752" w:rsidRDefault="00785752" w:rsidP="00785752">
      <w:r>
        <w:t>die ons korter of langer geleden, ontvallen zijn.</w:t>
      </w:r>
    </w:p>
    <w:p w14:paraId="1530B7EC" w14:textId="77777777" w:rsidR="00785752" w:rsidRDefault="00785752" w:rsidP="00785752">
      <w:r>
        <w:t>Mensen uit de kring van familie en vrienden,</w:t>
      </w:r>
    </w:p>
    <w:p w14:paraId="090C8DDD" w14:textId="77777777" w:rsidR="00785752" w:rsidRDefault="00785752" w:rsidP="00785752">
      <w:r>
        <w:t>mensen dichtbij of ver weg.</w:t>
      </w:r>
    </w:p>
    <w:p w14:paraId="41AB0272" w14:textId="77777777" w:rsidR="00785752" w:rsidRDefault="00785752" w:rsidP="00785752">
      <w:r>
        <w:t>Mensen van toen en nu, van hier en daarginds,</w:t>
      </w:r>
    </w:p>
    <w:p w14:paraId="58899ADE" w14:textId="77777777" w:rsidR="00785752" w:rsidRDefault="00785752" w:rsidP="00785752">
      <w:r>
        <w:t xml:space="preserve">mensen van wie we ooit afscheid moesten nemen, </w:t>
      </w:r>
    </w:p>
    <w:p w14:paraId="32070D1E" w14:textId="77777777" w:rsidR="00785752" w:rsidRDefault="00785752" w:rsidP="00785752">
      <w:r>
        <w:t xml:space="preserve">maar die levend blijven in onze herinnering. </w:t>
      </w:r>
    </w:p>
    <w:p w14:paraId="538F02E7" w14:textId="77777777" w:rsidR="00785752" w:rsidRDefault="00785752" w:rsidP="00785752">
      <w:r>
        <w:t>Ook hen gedenken wij in het licht van de Opstanding</w:t>
      </w:r>
    </w:p>
    <w:p w14:paraId="306F2AF1" w14:textId="77777777" w:rsidR="00785752" w:rsidRDefault="00785752" w:rsidP="00785752"/>
    <w:p w14:paraId="33CF1CEB" w14:textId="77777777" w:rsidR="00785752" w:rsidRDefault="00785752" w:rsidP="00785752">
      <w:r>
        <w:t>Er is nu gelegenheid om voor hen een lichtje aan te steken,</w:t>
      </w:r>
    </w:p>
    <w:p w14:paraId="2B953425" w14:textId="77777777" w:rsidR="00785752" w:rsidRDefault="00785752" w:rsidP="00785752">
      <w:r>
        <w:t xml:space="preserve">die voortleven in uw hart, </w:t>
      </w:r>
    </w:p>
    <w:p w14:paraId="15FE41F1" w14:textId="77777777" w:rsidR="00785752" w:rsidRDefault="00785752" w:rsidP="00785752">
      <w:r>
        <w:t>als teken van verbondenheid,</w:t>
      </w:r>
    </w:p>
    <w:p w14:paraId="56346D80" w14:textId="77777777" w:rsidR="00785752" w:rsidRDefault="00785752" w:rsidP="00785752">
      <w:r>
        <w:t>als symbool van liefde en aandacht.</w:t>
      </w:r>
    </w:p>
    <w:p w14:paraId="3459B51F" w14:textId="77777777" w:rsidR="00785752" w:rsidRDefault="00785752" w:rsidP="00785752">
      <w:r>
        <w:t>Of anders: in stilte gedenken,</w:t>
      </w:r>
    </w:p>
    <w:p w14:paraId="70863622" w14:textId="77777777" w:rsidR="00785752" w:rsidRDefault="00785752" w:rsidP="00785752">
      <w:r>
        <w:t>terwijl u op uw plaats blijft zitten.</w:t>
      </w:r>
    </w:p>
    <w:p w14:paraId="67D7A851" w14:textId="77777777" w:rsidR="00785752" w:rsidRDefault="00785752" w:rsidP="00785752">
      <w:r>
        <w:t xml:space="preserve">En wij allen bidden: </w:t>
      </w:r>
    </w:p>
    <w:p w14:paraId="57610FE7" w14:textId="77777777" w:rsidR="00785752" w:rsidRDefault="00785752" w:rsidP="00785752">
      <w:r>
        <w:t>Dat het licht van Christus ons mag omringen.</w:t>
      </w:r>
    </w:p>
    <w:p w14:paraId="41AC0103" w14:textId="77777777" w:rsidR="00785752" w:rsidRPr="00F92B3B" w:rsidRDefault="00785752" w:rsidP="00785752"/>
    <w:p w14:paraId="7EAF9FBC" w14:textId="77777777" w:rsidR="00785752" w:rsidRDefault="00785752" w:rsidP="00785752">
      <w:pPr>
        <w:rPr>
          <w:i/>
        </w:rPr>
      </w:pPr>
      <w:r>
        <w:tab/>
      </w:r>
      <w:r>
        <w:rPr>
          <w:i/>
        </w:rPr>
        <w:t>Ieder die dat wil, mag naar voren komen om een kaarsje aan te steken</w:t>
      </w:r>
    </w:p>
    <w:p w14:paraId="328FF2B9" w14:textId="77777777" w:rsidR="00785752" w:rsidRDefault="00785752" w:rsidP="00785752">
      <w:pPr>
        <w:rPr>
          <w:i/>
        </w:rPr>
      </w:pPr>
    </w:p>
    <w:p w14:paraId="575F6DC2" w14:textId="77777777" w:rsidR="00785752" w:rsidRDefault="00785752" w:rsidP="00785752">
      <w:pPr>
        <w:rPr>
          <w:b/>
        </w:rPr>
      </w:pPr>
      <w:r>
        <w:rPr>
          <w:b/>
        </w:rPr>
        <w:t>Orgelspel</w:t>
      </w:r>
    </w:p>
    <w:p w14:paraId="0302A16B" w14:textId="77777777" w:rsidR="00785752" w:rsidRDefault="00785752" w:rsidP="00785752">
      <w:pPr>
        <w:rPr>
          <w:b/>
        </w:rPr>
      </w:pPr>
    </w:p>
    <w:p w14:paraId="16F7359A" w14:textId="77777777" w:rsidR="00785752" w:rsidRDefault="00785752" w:rsidP="00785752">
      <w:pPr>
        <w:pStyle w:val="Kop1"/>
      </w:pPr>
      <w:r>
        <w:t>DIENST VAN HET ANTWOORD</w:t>
      </w:r>
    </w:p>
    <w:p w14:paraId="24D02379" w14:textId="77777777" w:rsidR="00785752" w:rsidRPr="00F92B3B" w:rsidRDefault="00785752" w:rsidP="00785752">
      <w:pPr>
        <w:rPr>
          <w:b/>
        </w:rPr>
      </w:pPr>
      <w:r w:rsidRPr="00F92B3B">
        <w:rPr>
          <w:b/>
        </w:rPr>
        <w:t>Danken en voorbeden</w:t>
      </w:r>
    </w:p>
    <w:p w14:paraId="5FEDB139" w14:textId="77777777" w:rsidR="00785752" w:rsidRDefault="00785752" w:rsidP="00785752">
      <w:r>
        <w:tab/>
        <w:t>Stil gebed</w:t>
      </w:r>
    </w:p>
    <w:p w14:paraId="3CB4B07F" w14:textId="77777777" w:rsidR="00785752" w:rsidRDefault="00785752" w:rsidP="00785752">
      <w:r>
        <w:tab/>
        <w:t>Gezamenlijk Onze Vader</w:t>
      </w:r>
    </w:p>
    <w:p w14:paraId="7AE3DB57" w14:textId="77777777" w:rsidR="00785752" w:rsidRPr="008B6D48" w:rsidRDefault="00785752" w:rsidP="00785752">
      <w:pPr>
        <w:rPr>
          <w:b/>
        </w:rPr>
      </w:pPr>
      <w:r>
        <w:rPr>
          <w:b/>
        </w:rPr>
        <w:t>Kinderen komen terug</w:t>
      </w:r>
    </w:p>
    <w:p w14:paraId="12628554" w14:textId="77777777" w:rsidR="00785752" w:rsidRPr="00F92B3B" w:rsidRDefault="00785752" w:rsidP="00785752">
      <w:pPr>
        <w:rPr>
          <w:b/>
        </w:rPr>
      </w:pPr>
      <w:r w:rsidRPr="00F92B3B">
        <w:rPr>
          <w:b/>
        </w:rPr>
        <w:t>Inzameling van de gaven</w:t>
      </w:r>
      <w:r>
        <w:rPr>
          <w:b/>
        </w:rPr>
        <w:t xml:space="preserve"> bij de uitgang</w:t>
      </w:r>
    </w:p>
    <w:p w14:paraId="68A1B092" w14:textId="77777777" w:rsidR="00785752" w:rsidRDefault="00785752" w:rsidP="00785752">
      <w:r w:rsidRPr="00F92B3B">
        <w:rPr>
          <w:b/>
        </w:rPr>
        <w:t>Slotlied:</w:t>
      </w:r>
      <w:r>
        <w:t xml:space="preserve"> Lied 418:1,3 (God, schenk ons de kracht)</w:t>
      </w:r>
    </w:p>
    <w:p w14:paraId="1DFFAEB4" w14:textId="77777777" w:rsidR="00785752" w:rsidRDefault="00785752" w:rsidP="00785752">
      <w:pPr>
        <w:rPr>
          <w:b/>
        </w:rPr>
      </w:pPr>
      <w:r w:rsidRPr="008220F3">
        <w:rPr>
          <w:b/>
        </w:rPr>
        <w:t>Heenzending en zegen</w:t>
      </w:r>
    </w:p>
    <w:p w14:paraId="74DDE4D0" w14:textId="77777777" w:rsidR="00785752" w:rsidRPr="008B6D48" w:rsidRDefault="00785752" w:rsidP="00785752">
      <w:r>
        <w:rPr>
          <w:b/>
        </w:rPr>
        <w:t xml:space="preserve">Gezongen amen </w:t>
      </w:r>
      <w:r w:rsidRPr="00BD5437">
        <w:rPr>
          <w:bCs/>
        </w:rPr>
        <w:t>(Lied 415:3)</w:t>
      </w:r>
    </w:p>
    <w:p w14:paraId="7F9FECF4" w14:textId="77777777" w:rsidR="00785752" w:rsidRDefault="00785752" w:rsidP="00785752">
      <w:pPr>
        <w:rPr>
          <w:b/>
        </w:rPr>
      </w:pPr>
    </w:p>
    <w:p w14:paraId="35525456" w14:textId="2C733025" w:rsidR="00785752" w:rsidRDefault="00785752" w:rsidP="00785752">
      <w:pPr>
        <w:rPr>
          <w:bCs/>
          <w:i/>
          <w:iCs/>
        </w:rPr>
      </w:pPr>
      <w:r>
        <w:rPr>
          <w:bCs/>
          <w:i/>
          <w:iCs/>
        </w:rPr>
        <w:t xml:space="preserve">Er is koffie voor </w:t>
      </w:r>
      <w:r w:rsidR="00077375">
        <w:rPr>
          <w:bCs/>
          <w:i/>
          <w:iCs/>
        </w:rPr>
        <w:t>genodigden.</w:t>
      </w:r>
    </w:p>
    <w:p w14:paraId="327A3F49" w14:textId="77777777" w:rsidR="00785752" w:rsidRPr="0030584A" w:rsidRDefault="00785752" w:rsidP="00785752">
      <w:pPr>
        <w:rPr>
          <w:bCs/>
          <w:i/>
          <w:iCs/>
        </w:rPr>
      </w:pPr>
      <w:r>
        <w:rPr>
          <w:bCs/>
          <w:i/>
          <w:iCs/>
        </w:rPr>
        <w:t xml:space="preserve">Kaars, bloemstukje en boekje zijn bedoeld om mee te nemen. </w:t>
      </w:r>
    </w:p>
    <w:p w14:paraId="16DA9768" w14:textId="77777777" w:rsidR="00785752" w:rsidRDefault="00785752" w:rsidP="00785752">
      <w:pPr>
        <w:rPr>
          <w:b/>
        </w:rPr>
      </w:pPr>
    </w:p>
    <w:p w14:paraId="692883FD" w14:textId="77777777" w:rsidR="00785752" w:rsidRPr="00785752" w:rsidRDefault="00785752" w:rsidP="00785752">
      <w:pPr>
        <w:rPr>
          <w:rFonts w:cstheme="minorHAnsi"/>
          <w:b/>
          <w:bCs/>
        </w:rPr>
      </w:pPr>
      <w:r w:rsidRPr="00785752">
        <w:rPr>
          <w:rFonts w:cstheme="minorHAnsi"/>
          <w:b/>
          <w:bCs/>
        </w:rPr>
        <w:t>Beste gemeenteleden,</w:t>
      </w:r>
    </w:p>
    <w:p w14:paraId="525C781F" w14:textId="77777777" w:rsidR="00785752" w:rsidRDefault="00785752" w:rsidP="00785752">
      <w:pPr>
        <w:rPr>
          <w:rFonts w:cstheme="minorHAnsi"/>
        </w:rPr>
      </w:pPr>
      <w:r>
        <w:rPr>
          <w:rFonts w:cstheme="minorHAnsi"/>
        </w:rPr>
        <w:t xml:space="preserve">Op deze zondag gedenken we de gemeenteleden die ons het afgelopen kerkelijk jaar ontvallen zijn. Ieder die speciaal daarvoor gekomen is, wil ik hartelijk welkom heten. Het is de laatste zondag van het kerkelijk jaar. Een zondag van terugblikken en troost zoeken bij God en bij elkaar. Maar tegelijkertijd weten we dat er volgende week weer een zondag is. Dan begint de Adventstijd: de tijd van verwachten en uitzien naar het licht van Christus. </w:t>
      </w:r>
    </w:p>
    <w:p w14:paraId="407916BA" w14:textId="77777777" w:rsidR="00785752" w:rsidRDefault="00785752" w:rsidP="00785752">
      <w:pPr>
        <w:rPr>
          <w:rFonts w:cstheme="minorHAnsi"/>
        </w:rPr>
      </w:pPr>
      <w:r>
        <w:rPr>
          <w:rFonts w:cstheme="minorHAnsi"/>
        </w:rPr>
        <w:t>Ieder een zeer gezegende en troostrijke dienst gewenst!</w:t>
      </w:r>
    </w:p>
    <w:p w14:paraId="0069B2C5" w14:textId="77777777" w:rsidR="00785752" w:rsidRPr="00046DAD" w:rsidRDefault="00785752" w:rsidP="00785752">
      <w:pPr>
        <w:rPr>
          <w:rFonts w:ascii="Bradley Hand ITC" w:hAnsi="Bradley Hand ITC" w:cstheme="minorHAnsi"/>
          <w:b/>
          <w:bCs/>
          <w:sz w:val="24"/>
        </w:rPr>
      </w:pPr>
      <w:r>
        <w:rPr>
          <w:rFonts w:cstheme="minorHAnsi"/>
        </w:rPr>
        <w:t xml:space="preserve">Maandag 21 november is er </w:t>
      </w:r>
      <w:r>
        <w:rPr>
          <w:rFonts w:cstheme="minorHAnsi"/>
          <w:b/>
          <w:bCs/>
        </w:rPr>
        <w:t>geen</w:t>
      </w:r>
      <w:r>
        <w:rPr>
          <w:rFonts w:cstheme="minorHAnsi"/>
        </w:rPr>
        <w:t xml:space="preserve"> spreekuur. Ik moet voor een kleine ingreep naar de kaakchirurg. </w:t>
      </w:r>
    </w:p>
    <w:p w14:paraId="71FBD0D5" w14:textId="30F28B3C" w:rsidR="00785752" w:rsidRDefault="00785752" w:rsidP="00785752">
      <w:pPr>
        <w:rPr>
          <w:rFonts w:cstheme="minorHAnsi"/>
        </w:rPr>
      </w:pPr>
      <w:r>
        <w:rPr>
          <w:rFonts w:cstheme="minorHAnsi"/>
        </w:rPr>
        <w:t>Ds</w:t>
      </w:r>
      <w:r>
        <w:rPr>
          <w:rFonts w:cstheme="minorHAnsi"/>
        </w:rPr>
        <w:t>.</w:t>
      </w:r>
      <w:r>
        <w:rPr>
          <w:rFonts w:cstheme="minorHAnsi"/>
        </w:rPr>
        <w:t xml:space="preserve"> Elly v.d. Meulen</w:t>
      </w:r>
    </w:p>
    <w:p w14:paraId="4E25DCDE" w14:textId="77777777" w:rsidR="00556CEB" w:rsidRDefault="00556CEB" w:rsidP="00B628DB">
      <w:pPr>
        <w:rPr>
          <w:rFonts w:cstheme="minorHAnsi"/>
          <w:b/>
          <w:bCs/>
          <w:sz w:val="22"/>
          <w:szCs w:val="22"/>
        </w:rPr>
      </w:pPr>
    </w:p>
    <w:p w14:paraId="424318A7" w14:textId="44B8C970" w:rsidR="008F4230" w:rsidRPr="00C02785" w:rsidRDefault="008F4230" w:rsidP="008F4230">
      <w:pPr>
        <w:rPr>
          <w:sz w:val="22"/>
          <w:szCs w:val="22"/>
        </w:rPr>
      </w:pPr>
      <w:r w:rsidRPr="00C02785">
        <w:rPr>
          <w:rFonts w:cs="Arial"/>
          <w:b/>
          <w:bCs/>
          <w:sz w:val="22"/>
          <w:szCs w:val="22"/>
        </w:rPr>
        <w:t>Bloemen</w:t>
      </w:r>
    </w:p>
    <w:p w14:paraId="23158AB9" w14:textId="77777777" w:rsidR="008F4230" w:rsidRPr="00C02785" w:rsidRDefault="008F4230" w:rsidP="008F4230">
      <w:pPr>
        <w:rPr>
          <w:rFonts w:cstheme="minorHAnsi"/>
          <w:sz w:val="22"/>
          <w:szCs w:val="22"/>
        </w:rPr>
      </w:pPr>
      <w:r w:rsidRPr="00C02785">
        <w:rPr>
          <w:rFonts w:cstheme="minorHAnsi"/>
          <w:sz w:val="22"/>
          <w:szCs w:val="22"/>
        </w:rPr>
        <w:t>Deze zondag gaat er namens onze gemeente een bos bloemen naar een gemeentelid.</w:t>
      </w:r>
    </w:p>
    <w:p w14:paraId="01AD14CF" w14:textId="77777777" w:rsidR="0051785C" w:rsidRDefault="008F4230" w:rsidP="008F4230">
      <w:pPr>
        <w:rPr>
          <w:rFonts w:cstheme="minorHAnsi"/>
          <w:sz w:val="22"/>
          <w:szCs w:val="22"/>
        </w:rPr>
      </w:pPr>
      <w:r w:rsidRPr="00C02785">
        <w:rPr>
          <w:rFonts w:cstheme="minorHAnsi"/>
          <w:sz w:val="22"/>
          <w:szCs w:val="22"/>
        </w:rPr>
        <w:t>Afgelopen zondag zijn de bloemen gebracht naar</w:t>
      </w:r>
      <w:r w:rsidR="00C01F9B">
        <w:rPr>
          <w:rFonts w:cstheme="minorHAnsi"/>
          <w:sz w:val="22"/>
          <w:szCs w:val="22"/>
        </w:rPr>
        <w:t>:</w:t>
      </w:r>
      <w:r w:rsidR="009A7170">
        <w:rPr>
          <w:rFonts w:cstheme="minorHAnsi"/>
          <w:sz w:val="22"/>
          <w:szCs w:val="22"/>
        </w:rPr>
        <w:t xml:space="preserve"> </w:t>
      </w:r>
    </w:p>
    <w:p w14:paraId="0C779CB3" w14:textId="3DFA3B2A" w:rsidR="008F4230" w:rsidRPr="009A7170" w:rsidRDefault="0051785C" w:rsidP="008F4230">
      <w:pPr>
        <w:rPr>
          <w:rFonts w:cstheme="minorHAnsi"/>
          <w:sz w:val="22"/>
          <w:szCs w:val="22"/>
        </w:rPr>
      </w:pPr>
      <w:r>
        <w:rPr>
          <w:rFonts w:cstheme="minorHAnsi"/>
          <w:sz w:val="22"/>
          <w:szCs w:val="22"/>
        </w:rPr>
        <w:t xml:space="preserve">dhr. en mevr. Aardema-Hendriks </w:t>
      </w:r>
    </w:p>
    <w:p w14:paraId="45F3167F" w14:textId="20038E6D" w:rsidR="00645DC4" w:rsidRPr="00C02785" w:rsidRDefault="008F4230" w:rsidP="00645DC4">
      <w:pPr>
        <w:rPr>
          <w:rFonts w:cstheme="minorHAnsi"/>
          <w:sz w:val="22"/>
          <w:szCs w:val="22"/>
        </w:rPr>
      </w:pPr>
      <w:r w:rsidRPr="00C02785">
        <w:rPr>
          <w:rFonts w:cstheme="minorHAnsi"/>
          <w:sz w:val="22"/>
          <w:szCs w:val="22"/>
        </w:rPr>
        <w:t xml:space="preserve">Laten we in gebed en daad (waar mogelijk) met elkaar meeleven. </w:t>
      </w:r>
    </w:p>
    <w:bookmarkEnd w:id="0"/>
    <w:p w14:paraId="680BE315" w14:textId="175F564D" w:rsidR="00B66CF9" w:rsidRDefault="00B66CF9" w:rsidP="00645DC4">
      <w:pPr>
        <w:rPr>
          <w:rFonts w:cstheme="minorHAnsi"/>
          <w:sz w:val="22"/>
          <w:szCs w:val="22"/>
        </w:rPr>
      </w:pPr>
    </w:p>
    <w:p w14:paraId="3F7E93CD" w14:textId="7A4BB2E4" w:rsidR="00BF1F51" w:rsidRDefault="00BF1F51" w:rsidP="00645DC4">
      <w:pPr>
        <w:rPr>
          <w:rFonts w:cstheme="minorHAnsi"/>
          <w:b/>
          <w:bCs/>
          <w:sz w:val="22"/>
          <w:szCs w:val="22"/>
          <w:u w:val="single"/>
        </w:rPr>
      </w:pPr>
      <w:r w:rsidRPr="00BF1F51">
        <w:rPr>
          <w:rFonts w:cstheme="minorHAnsi"/>
          <w:b/>
          <w:bCs/>
          <w:sz w:val="22"/>
          <w:szCs w:val="22"/>
          <w:u w:val="single"/>
        </w:rPr>
        <w:t>Dankdagcollecte</w:t>
      </w:r>
    </w:p>
    <w:p w14:paraId="52F852C2" w14:textId="77777777" w:rsidR="00785752" w:rsidRDefault="00785752" w:rsidP="00785752">
      <w:pPr>
        <w:shd w:val="clear" w:color="auto" w:fill="FFFFFF"/>
        <w:rPr>
          <w:rFonts w:ascii="Calibri" w:hAnsi="Calibri"/>
          <w:color w:val="000000"/>
          <w:sz w:val="24"/>
        </w:rPr>
      </w:pPr>
      <w:r>
        <w:rPr>
          <w:color w:val="000000"/>
          <w:sz w:val="24"/>
        </w:rPr>
        <w:t>De dankdag 2022 heeft opgebracht:         € 8117,=</w:t>
      </w:r>
    </w:p>
    <w:p w14:paraId="451ADB06" w14:textId="72262BAF" w:rsidR="00BF1F51" w:rsidRPr="00077375" w:rsidRDefault="00785752" w:rsidP="00645DC4">
      <w:pPr>
        <w:rPr>
          <w:rFonts w:cstheme="minorHAnsi"/>
          <w:sz w:val="24"/>
        </w:rPr>
      </w:pPr>
      <w:r w:rsidRPr="00077375">
        <w:rPr>
          <w:rFonts w:cstheme="minorHAnsi"/>
          <w:sz w:val="24"/>
        </w:rPr>
        <w:t>Allen die hiervoor gegeven hebben</w:t>
      </w:r>
      <w:r w:rsidR="00077375" w:rsidRPr="00077375">
        <w:rPr>
          <w:rFonts w:cstheme="minorHAnsi"/>
          <w:sz w:val="24"/>
        </w:rPr>
        <w:t xml:space="preserve"> hartelijk dank !!</w:t>
      </w:r>
    </w:p>
    <w:sectPr w:rsidR="00BF1F51" w:rsidRPr="0007737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6FDA" w14:textId="77777777" w:rsidR="00D9400E" w:rsidRDefault="00D9400E">
      <w:r>
        <w:separator/>
      </w:r>
    </w:p>
  </w:endnote>
  <w:endnote w:type="continuationSeparator" w:id="0">
    <w:p w14:paraId="11A8E65D" w14:textId="77777777" w:rsidR="00D9400E" w:rsidRDefault="00D9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2FF7" w14:textId="77777777" w:rsidR="00D9400E" w:rsidRDefault="00D9400E">
      <w:r>
        <w:separator/>
      </w:r>
    </w:p>
  </w:footnote>
  <w:footnote w:type="continuationSeparator" w:id="0">
    <w:p w14:paraId="7E9C94E3" w14:textId="77777777" w:rsidR="00D9400E" w:rsidRDefault="00D9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5"/>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4"/>
  </w:num>
  <w:num w:numId="15" w16cid:durableId="1210728968">
    <w:abstractNumId w:val="42"/>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40"/>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7"/>
  </w:num>
  <w:num w:numId="31" w16cid:durableId="2090155300">
    <w:abstractNumId w:val="9"/>
  </w:num>
  <w:num w:numId="32" w16cid:durableId="1835225222">
    <w:abstractNumId w:val="38"/>
  </w:num>
  <w:num w:numId="33" w16cid:durableId="1547527258">
    <w:abstractNumId w:val="24"/>
  </w:num>
  <w:num w:numId="34" w16cid:durableId="1413164561">
    <w:abstractNumId w:val="33"/>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9"/>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 w:numId="45" w16cid:durableId="8835189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7AB"/>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63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887</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5758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2022-09-21T19:04:00Z</cp:lastPrinted>
  <dcterms:created xsi:type="dcterms:W3CDTF">2022-11-15T11:05:00Z</dcterms:created>
  <dcterms:modified xsi:type="dcterms:W3CDTF">2022-11-16T17:01:00Z</dcterms:modified>
</cp:coreProperties>
</file>